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74B659" w14:textId="77777777" w:rsidR="00EF7C60" w:rsidRDefault="00EF7C60" w:rsidP="00EF7C60">
      <w:pPr>
        <w:pStyle w:val="AralkYok"/>
        <w:spacing w:line="276" w:lineRule="auto"/>
        <w:rPr>
          <w:rFonts w:ascii="Corbel" w:hAnsi="Corbel" w:cs="Times New Roman"/>
          <w:b/>
          <w:sz w:val="28"/>
          <w:szCs w:val="28"/>
          <w:lang w:eastAsia="de-DE"/>
        </w:rPr>
      </w:pPr>
    </w:p>
    <w:p w14:paraId="598438D1" w14:textId="77777777" w:rsidR="00EF7C60" w:rsidRPr="00365070" w:rsidRDefault="00EF7C60" w:rsidP="00EF7C60">
      <w:pPr>
        <w:pStyle w:val="AralkYok"/>
        <w:bidi/>
        <w:spacing w:line="276" w:lineRule="auto"/>
        <w:rPr>
          <w:rFonts w:ascii="Corbel" w:hAnsi="Corbel" w:cs="Times New Roman"/>
          <w:bCs/>
          <w:sz w:val="28"/>
          <w:szCs w:val="28"/>
          <w:rtl/>
        </w:rPr>
      </w:pPr>
      <w:r w:rsidRPr="00365070">
        <w:rPr>
          <w:rFonts w:ascii="Corbel" w:hAnsi="Corbel" w:hint="cs"/>
          <w:bCs/>
          <w:sz w:val="28"/>
          <w:szCs w:val="28"/>
          <w:rtl/>
        </w:rPr>
        <w:t>اطلاعات برای سرپرستان -</w:t>
      </w:r>
      <w:r w:rsidRPr="00365070">
        <w:rPr>
          <w:rFonts w:ascii="Corbel" w:hAnsi="Corbel" w:hint="cs"/>
          <w:bCs/>
          <w:sz w:val="28"/>
          <w:szCs w:val="28"/>
          <w:rtl/>
        </w:rPr>
        <w:br/>
        <w:t>برگه ضمیمه فرم درخواست</w:t>
      </w:r>
    </w:p>
    <w:p w14:paraId="40848484" w14:textId="77777777" w:rsidR="00EF7C60" w:rsidRDefault="00EF7C60" w:rsidP="00EF7C60">
      <w:pPr>
        <w:pStyle w:val="AralkYok"/>
        <w:spacing w:line="276" w:lineRule="auto"/>
        <w:rPr>
          <w:rFonts w:ascii="Corbel" w:hAnsi="Corbel" w:cs="Times New Roman"/>
          <w:b/>
          <w:bCs/>
          <w:sz w:val="23"/>
          <w:szCs w:val="23"/>
          <w:lang w:eastAsia="de-DE"/>
        </w:rPr>
      </w:pPr>
    </w:p>
    <w:p w14:paraId="36DC8695"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t>نیاز ویژه آموزش چیست؟</w:t>
      </w:r>
    </w:p>
    <w:p w14:paraId="4523D8AC" w14:textId="711F4BB8" w:rsidR="00EF7C60" w:rsidRPr="00EF7C60" w:rsidRDefault="00EF7C60" w:rsidP="0042630A">
      <w:pPr>
        <w:pStyle w:val="AralkYok"/>
        <w:bidi/>
        <w:spacing w:after="120" w:line="276" w:lineRule="auto"/>
        <w:rPr>
          <w:rFonts w:ascii="Corbel" w:hAnsi="Corbel" w:cs="Times New Roman"/>
          <w:sz w:val="23"/>
          <w:szCs w:val="23"/>
          <w:rtl/>
        </w:rPr>
      </w:pPr>
      <w:r>
        <w:rPr>
          <w:rFonts w:ascii="Corbel" w:hAnsi="Corbel" w:hint="cs"/>
          <w:sz w:val="23"/>
          <w:szCs w:val="23"/>
          <w:rtl/>
        </w:rPr>
        <w:t xml:space="preserve">یک نیاز ویژه آموزش </w:t>
      </w:r>
      <w:commentRangeStart w:id="0"/>
      <w:commentRangeStart w:id="1"/>
      <w:commentRangeStart w:id="2"/>
      <w:r>
        <w:rPr>
          <w:rFonts w:ascii="Corbel" w:hAnsi="Corbel" w:hint="cs"/>
          <w:sz w:val="23"/>
          <w:szCs w:val="23"/>
          <w:rtl/>
        </w:rPr>
        <w:t>(</w:t>
      </w:r>
      <w:r w:rsidR="0042630A" w:rsidRPr="0042630A">
        <w:rPr>
          <w:rFonts w:ascii="Corbel" w:hAnsi="Corbel"/>
          <w:sz w:val="23"/>
          <w:szCs w:val="23"/>
        </w:rPr>
        <w:t>gem. § 8 Schulpflichtgesetz</w:t>
      </w:r>
      <w:r>
        <w:rPr>
          <w:rFonts w:ascii="Corbel" w:hAnsi="Corbel" w:hint="cs"/>
          <w:sz w:val="23"/>
          <w:szCs w:val="23"/>
          <w:rtl/>
        </w:rPr>
        <w:t>)</w:t>
      </w:r>
      <w:commentRangeEnd w:id="0"/>
      <w:r w:rsidR="005F2137">
        <w:rPr>
          <w:rStyle w:val="AklamaBavurusu"/>
        </w:rPr>
        <w:commentReference w:id="0"/>
      </w:r>
      <w:commentRangeEnd w:id="1"/>
      <w:r w:rsidR="006B701F">
        <w:rPr>
          <w:rStyle w:val="AklamaBavurusu"/>
        </w:rPr>
        <w:commentReference w:id="1"/>
      </w:r>
      <w:commentRangeEnd w:id="2"/>
      <w:r w:rsidR="006B701F">
        <w:rPr>
          <w:rStyle w:val="AklamaBavurusu"/>
        </w:rPr>
        <w:commentReference w:id="2"/>
      </w:r>
      <w:r>
        <w:rPr>
          <w:rFonts w:ascii="Corbel" w:hAnsi="Corbel" w:hint="cs"/>
          <w:sz w:val="23"/>
          <w:szCs w:val="23"/>
          <w:rtl/>
        </w:rPr>
        <w:t xml:space="preserve"> </w:t>
      </w:r>
      <w:bookmarkStart w:id="3" w:name="_GoBack"/>
      <w:bookmarkEnd w:id="3"/>
      <w:r w:rsidR="00F92C72" w:rsidRPr="00F92C72">
        <w:rPr>
          <w:rFonts w:ascii="Corbel" w:hAnsi="Corbel" w:hint="cs"/>
          <w:sz w:val="23"/>
          <w:szCs w:val="23"/>
          <w:highlight w:val="yellow"/>
          <w:rtl/>
        </w:rPr>
        <w:t>(بر اساس ماده 8 قانون آموزش اجباری)</w:t>
      </w:r>
      <w:r w:rsidR="00F92C72">
        <w:rPr>
          <w:rFonts w:ascii="Corbel" w:hAnsi="Corbel" w:hint="cs"/>
          <w:sz w:val="23"/>
          <w:szCs w:val="23"/>
          <w:rtl/>
        </w:rPr>
        <w:t xml:space="preserve"> </w:t>
      </w:r>
      <w:r>
        <w:rPr>
          <w:rFonts w:ascii="Corbel" w:hAnsi="Corbel" w:hint="cs"/>
          <w:sz w:val="23"/>
          <w:szCs w:val="23"/>
          <w:rtl/>
        </w:rPr>
        <w:t>هنگامی تعیین می‌شود که یک کودک به دلیل یک معلولیت نمی‌تواند بدون حمایت ویژه به آموزش ادامه دهد. منظور از معلولیت، نه تنها محدودیت عملکرد فیزیکی، ذهنی یا روانی یا محدودیت عملکرد حس‌ها به طور موقت است،‌ بلکه سخت‌ شدنِ شرکت در آموزش نیز بخشی از آن تلقی می‌شود. بازه زمانی بیش از شش ماه، دیگر فقط موقت به شمار نمی‌آید. نیاز ویژه آموزش، نباید با مشکلات آموزش در یک یا چند موضوع درسی یا نمرات بد برابر تلقی شود. هر مدرسه پیش از آن که بتواند درخواست تعیین یک نیاز ویژه آموزش را ارائه کند، موظف است از همه امکانات پشتیبانی موجود خود استفاده کند.</w:t>
      </w:r>
    </w:p>
    <w:p w14:paraId="0B3C1076" w14:textId="77777777" w:rsidR="00EF7C60" w:rsidRPr="00AC4CC8" w:rsidRDefault="00EF7C60" w:rsidP="00EF7C60">
      <w:pPr>
        <w:pStyle w:val="AralkYok"/>
        <w:bidi/>
        <w:spacing w:line="276" w:lineRule="auto"/>
        <w:rPr>
          <w:rFonts w:ascii="Corbel" w:hAnsi="Corbel" w:cs="Times New Roman"/>
          <w:bCs/>
          <w:sz w:val="23"/>
          <w:szCs w:val="23"/>
          <w:rtl/>
        </w:rPr>
      </w:pPr>
      <w:r w:rsidRPr="00AC4CC8">
        <w:rPr>
          <w:rFonts w:ascii="Corbel" w:hAnsi="Corbel" w:hint="cs"/>
          <w:bCs/>
          <w:sz w:val="23"/>
          <w:szCs w:val="23"/>
          <w:rtl/>
        </w:rPr>
        <w:t>چه کسی تعیین یک نیاز ویژه آموزش را درخواست می‌کند؟</w:t>
      </w:r>
    </w:p>
    <w:p w14:paraId="1A502768" w14:textId="77777777" w:rsidR="00EF7C60" w:rsidRPr="00EF7C60" w:rsidRDefault="00EF7C60" w:rsidP="0019604A">
      <w:pPr>
        <w:pStyle w:val="AralkYok"/>
        <w:bidi/>
        <w:spacing w:after="120" w:line="276" w:lineRule="auto"/>
        <w:rPr>
          <w:rFonts w:ascii="Corbel" w:hAnsi="Corbel" w:cs="Times New Roman"/>
          <w:sz w:val="23"/>
          <w:szCs w:val="23"/>
          <w:rtl/>
        </w:rPr>
      </w:pPr>
      <w:r>
        <w:rPr>
          <w:rFonts w:ascii="Corbel" w:hAnsi="Corbel" w:hint="cs"/>
          <w:sz w:val="23"/>
          <w:szCs w:val="23"/>
          <w:rtl/>
        </w:rPr>
        <w:t xml:space="preserve">تعیین یک نیاز ویژه آموزش، به طور معمول از طریق سرپرستان کودکان </w:t>
      </w:r>
      <w:r w:rsidR="0019604A">
        <w:rPr>
          <w:rFonts w:ascii="Corbel" w:hAnsi="Corbel" w:hint="cs"/>
          <w:sz w:val="23"/>
          <w:szCs w:val="23"/>
          <w:rtl/>
        </w:rPr>
        <w:t>درخواست</w:t>
      </w:r>
      <w:r>
        <w:rPr>
          <w:rFonts w:ascii="Corbel" w:hAnsi="Corbel" w:hint="cs"/>
          <w:sz w:val="23"/>
          <w:szCs w:val="23"/>
          <w:rtl/>
        </w:rPr>
        <w:t xml:space="preserve"> می‌شود. در موارد خاص، ممکن است از سوی یک مقام رسمی تعیین شود (مثلا معرفی با پیشنهاد مدیر مدرسه). بر اساس یک همکاری مشارکتی با مدرسه، باید به شفافیت و حداکثر توافق ممکن توجه شود.</w:t>
      </w:r>
    </w:p>
    <w:p w14:paraId="10047E87"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t>یک نیاز ویژه آموزش چگونه تعیین می‌شود؟</w:t>
      </w:r>
    </w:p>
    <w:p w14:paraId="1776A7EF" w14:textId="77777777" w:rsidR="00EF7C60" w:rsidRPr="00EF7C60" w:rsidRDefault="00EF7C60" w:rsidP="00EF7C60">
      <w:pPr>
        <w:pStyle w:val="AralkYok"/>
        <w:bidi/>
        <w:spacing w:after="120" w:line="276" w:lineRule="auto"/>
        <w:rPr>
          <w:rFonts w:ascii="Corbel" w:hAnsi="Corbel" w:cs="Times New Roman"/>
          <w:sz w:val="23"/>
          <w:szCs w:val="23"/>
          <w:rtl/>
        </w:rPr>
      </w:pPr>
      <w:r>
        <w:rPr>
          <w:rFonts w:ascii="Corbel" w:hAnsi="Corbel" w:hint="cs"/>
          <w:sz w:val="23"/>
          <w:szCs w:val="23"/>
          <w:rtl/>
        </w:rPr>
        <w:t>نیاز ویژه آموزش، از طریق تصمیم اداره آموزش تعیین می‌شود. در گرفتن تصمیم، آنها به نظر ات کارشناسی تکیه می‌کنند. ارائه این نوع نظرات کارشناسی، به اشخاص ذیصلاح (مثلا روانشناسان مدرسه) واگذار می‌شود. گزارش‌های کارشناسی، از سوی سرپرستان کودکان نیز قابل ارائه هستند. محتویات این گزارش‌ها - به درخواست سرپرستان - در جلسات مشاوره مشخص می‌شوند.</w:t>
      </w:r>
    </w:p>
    <w:p w14:paraId="3E1539B7"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t>یک کودک دارای نیاز ویژه آموزش، به کدام مدرسه می‌تواند برود؟</w:t>
      </w:r>
    </w:p>
    <w:p w14:paraId="4F53FCAB" w14:textId="77777777" w:rsidR="00EF7C60" w:rsidRPr="00EF7C60" w:rsidRDefault="00EF7C60" w:rsidP="00EF7C60">
      <w:pPr>
        <w:pStyle w:val="AralkYok"/>
        <w:bidi/>
        <w:spacing w:after="120" w:line="276" w:lineRule="auto"/>
        <w:rPr>
          <w:rFonts w:ascii="Corbel" w:hAnsi="Corbel" w:cs="Times New Roman"/>
          <w:sz w:val="23"/>
          <w:szCs w:val="23"/>
          <w:rtl/>
        </w:rPr>
      </w:pPr>
      <w:r>
        <w:rPr>
          <w:rFonts w:ascii="Corbel" w:hAnsi="Corbel" w:hint="cs"/>
          <w:sz w:val="23"/>
          <w:szCs w:val="23"/>
          <w:rtl/>
        </w:rPr>
        <w:t>اداره آموزش، باید درباره تعیین نیاز ویژه آموزش و نیز در هنگام ورود به مدرسه آموزش متوسطه، به سرپرستان کودک درباره گزینه‌های موجود برای پشتیبانی در مدارس ویژه و مدارس آموزش عمومی مشاوره دهد. اگر والدین یا سایر سرپرستان بخواهند فرزندشان به یک مدرسه ابتدایی، مدرسه اصلی، مدرسه متوسطه جدید، مدرسه پلی‌تکنیک، مقطع پایین یک مدرسه آموزش عمومی بالا یا مدرسه فنی یکساله برای مشاغل بازرگانی برود، در این صورت اداره آموزش باید اطلاع دهد نیاز ویژه آموزش در کدام مدرسه آموزش عمومی که نردیکترین گزینه است قابل ارائه است. درباره تعیین نیاز ویژه آموزشی، باید مشخص شود که کدام مدرسه برای حضور کودک در آن در نظر گرفته می‌شود.</w:t>
      </w:r>
    </w:p>
    <w:p w14:paraId="64110822"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t>ارزیابی کودک چگونه انجام می‌شود؟</w:t>
      </w:r>
    </w:p>
    <w:p w14:paraId="7C71DC49" w14:textId="77777777" w:rsidR="00EF7C60" w:rsidRPr="00EF7C60" w:rsidRDefault="00EF7C60" w:rsidP="00EF7C60">
      <w:pPr>
        <w:pStyle w:val="AralkYok"/>
        <w:bidi/>
        <w:spacing w:after="120" w:line="276" w:lineRule="auto"/>
        <w:rPr>
          <w:rFonts w:ascii="Corbel" w:hAnsi="Corbel" w:cs="Times New Roman"/>
          <w:sz w:val="23"/>
          <w:szCs w:val="23"/>
          <w:rtl/>
        </w:rPr>
      </w:pPr>
      <w:r>
        <w:rPr>
          <w:rFonts w:ascii="Corbel" w:hAnsi="Corbel" w:hint="cs"/>
          <w:sz w:val="23"/>
          <w:szCs w:val="23"/>
          <w:rtl/>
        </w:rPr>
        <w:t>اداره آموزش باید مشخص کند که کودک باید بر اساس برنامه‌ آموزشی مدرسه ویژه آموزش ببیند یا یک مدرسه نوع دیگر، و در چه مقیاس. در مشخص کردن این موضوع، باید تلاش شود کودک بهترین پشتیبانی ممکن را دریافت کند. کودک، گواهینامه مدرسه‌ای را که در آن آموزش دیده است دریافت می‌کند. در گواهینامه مزبور باید برنامه آموزشی یا برنامه‌های آموزشی که از سوی اداره آموزش تعیین شده‌اند و مقاطع تحصیلی مربوطه قید شوند.</w:t>
      </w:r>
    </w:p>
    <w:p w14:paraId="371CD7DA"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t>کودک کدام اقدامات حمایتی را دریافت می‌کند؟</w:t>
      </w:r>
    </w:p>
    <w:p w14:paraId="68919F6F" w14:textId="77777777" w:rsidR="00EF7C60" w:rsidRPr="00EF7C60" w:rsidRDefault="00EF7C60" w:rsidP="00EF7C60">
      <w:pPr>
        <w:pStyle w:val="AralkYok"/>
        <w:bidi/>
        <w:spacing w:after="120" w:line="276" w:lineRule="auto"/>
        <w:rPr>
          <w:rFonts w:ascii="Corbel" w:hAnsi="Corbel" w:cs="Times New Roman"/>
          <w:sz w:val="23"/>
          <w:szCs w:val="23"/>
          <w:rtl/>
        </w:rPr>
      </w:pPr>
      <w:r>
        <w:rPr>
          <w:rFonts w:ascii="Corbel" w:hAnsi="Corbel" w:hint="cs"/>
          <w:sz w:val="23"/>
          <w:szCs w:val="23"/>
          <w:rtl/>
        </w:rPr>
        <w:t>معلمان شرکت‌کننده، یک برنامه انفرادی را برای هر کودک دارای نیاز ویژه آموزش تهیه می‌کنند. اقداماتِ در نظر گرفته شده در آن، متنوع هستند و متناسب با وضعیت خاص طراحی می‌شوند. بر اساس دستورالعمل‌های اطلاعیه اداره آموزش، آنها خود را با برنامه‌های آموزشی تعیین شده در آن تطبیق می‌دهند. بر اساس گزینه‌های موجود، ممکن است افراد دیگری نیز به کار گرفته شوند. درباره نوع و محدوده استفاده از افراد جانبی، اداره آموزش تصمیم می‌گیرد. معلمانی که به کودکانِ دارای نیاز ویژه آموزش تدریس می‌کنند، از سوی اداره آموزش حمایت می‌شوند.</w:t>
      </w:r>
    </w:p>
    <w:p w14:paraId="359E4BFA" w14:textId="77777777" w:rsidR="00EF7C60" w:rsidRPr="00EF7C60" w:rsidRDefault="00EF7C60" w:rsidP="00EF7C60">
      <w:pPr>
        <w:pStyle w:val="AralkYok"/>
        <w:bidi/>
        <w:spacing w:line="276" w:lineRule="auto"/>
        <w:rPr>
          <w:rFonts w:ascii="Corbel" w:hAnsi="Corbel" w:cs="Times New Roman"/>
          <w:b/>
          <w:bCs/>
          <w:sz w:val="23"/>
          <w:szCs w:val="23"/>
          <w:rtl/>
        </w:rPr>
      </w:pPr>
      <w:r>
        <w:rPr>
          <w:rFonts w:ascii="Corbel" w:hAnsi="Corbel" w:hint="cs"/>
          <w:b/>
          <w:bCs/>
          <w:sz w:val="23"/>
          <w:szCs w:val="23"/>
          <w:rtl/>
        </w:rPr>
        <w:lastRenderedPageBreak/>
        <w:t xml:space="preserve"> حقوق مهم سرپرستان در فرایند تعیین</w:t>
      </w:r>
    </w:p>
    <w:p w14:paraId="14D589D1" w14:textId="77777777" w:rsidR="00EF7C60" w:rsidRPr="00EF7C60" w:rsidRDefault="00EF7C60" w:rsidP="00EF7C60">
      <w:pPr>
        <w:pStyle w:val="AralkYok"/>
        <w:numPr>
          <w:ilvl w:val="0"/>
          <w:numId w:val="1"/>
        </w:numPr>
        <w:bidi/>
        <w:spacing w:line="276" w:lineRule="auto"/>
        <w:rPr>
          <w:rFonts w:ascii="Corbel" w:hAnsi="Corbel" w:cs="Times New Roman"/>
          <w:sz w:val="23"/>
          <w:szCs w:val="23"/>
          <w:rtl/>
        </w:rPr>
      </w:pPr>
      <w:r>
        <w:rPr>
          <w:rFonts w:ascii="Corbel" w:hAnsi="Corbel" w:hint="cs"/>
          <w:sz w:val="23"/>
          <w:szCs w:val="23"/>
          <w:rtl/>
        </w:rPr>
        <w:t xml:space="preserve">شما حق دارید یک مترجم شفاهی داشته باشید. </w:t>
      </w:r>
    </w:p>
    <w:p w14:paraId="5F14E227" w14:textId="77777777" w:rsidR="00EF7C60" w:rsidRPr="00EF7C60" w:rsidRDefault="00EF7C60" w:rsidP="00EF7C60">
      <w:pPr>
        <w:pStyle w:val="AralkYok"/>
        <w:numPr>
          <w:ilvl w:val="0"/>
          <w:numId w:val="1"/>
        </w:numPr>
        <w:bidi/>
        <w:spacing w:line="276" w:lineRule="auto"/>
        <w:rPr>
          <w:rFonts w:ascii="Corbel" w:hAnsi="Corbel" w:cs="Times New Roman"/>
          <w:sz w:val="23"/>
          <w:szCs w:val="23"/>
          <w:rtl/>
        </w:rPr>
      </w:pPr>
      <w:r>
        <w:rPr>
          <w:rFonts w:ascii="Corbel" w:hAnsi="Corbel" w:hint="cs"/>
          <w:sz w:val="23"/>
          <w:szCs w:val="23"/>
          <w:rtl/>
        </w:rPr>
        <w:t>شما می‌توانید گزارش‌های کارشناسی جانبی ارائه کنید، مثلا یافته‌ها یا گزارش‌های پزشکی درباره بررسی‌های روانشناسی، توضیحات مربوط به حوزه درمان و غیره.</w:t>
      </w:r>
    </w:p>
    <w:p w14:paraId="3F34DA18" w14:textId="77777777" w:rsidR="00EF7C60" w:rsidRPr="00EF7C60" w:rsidRDefault="00EF7C60" w:rsidP="00EF7C60">
      <w:pPr>
        <w:pStyle w:val="AralkYok"/>
        <w:numPr>
          <w:ilvl w:val="0"/>
          <w:numId w:val="1"/>
        </w:numPr>
        <w:bidi/>
        <w:spacing w:line="276" w:lineRule="auto"/>
        <w:rPr>
          <w:rFonts w:ascii="Corbel" w:hAnsi="Corbel" w:cs="Times New Roman"/>
          <w:sz w:val="23"/>
          <w:szCs w:val="23"/>
          <w:rtl/>
        </w:rPr>
      </w:pPr>
      <w:r>
        <w:rPr>
          <w:rFonts w:ascii="Corbel" w:hAnsi="Corbel" w:hint="cs"/>
          <w:sz w:val="23"/>
          <w:szCs w:val="23"/>
          <w:rtl/>
        </w:rPr>
        <w:t>پیش از صدور تصمیم، گزارش‌های کارشناسیِ دریافت شده،‌ در جلسه رسیدگی به شما داده می‌شوند. سپس این امکان را دارید که یک بیانیه کتبی ارائه کنید یا در چارچوب یک جلسه مشاوره، درباره نتایج گزارش‌های کارشناسی و  مراحل بعدی صحبت کنید.</w:t>
      </w:r>
    </w:p>
    <w:p w14:paraId="699FA215" w14:textId="77777777" w:rsidR="00EF7C60" w:rsidRPr="00EF7C60" w:rsidRDefault="00EF7C60" w:rsidP="00EF7C60">
      <w:pPr>
        <w:pStyle w:val="AralkYok"/>
        <w:numPr>
          <w:ilvl w:val="0"/>
          <w:numId w:val="1"/>
        </w:numPr>
        <w:bidi/>
        <w:spacing w:line="276" w:lineRule="auto"/>
        <w:rPr>
          <w:rFonts w:ascii="Corbel" w:hAnsi="Corbel" w:cs="Times New Roman"/>
          <w:sz w:val="23"/>
          <w:szCs w:val="23"/>
          <w:rtl/>
        </w:rPr>
      </w:pPr>
      <w:r>
        <w:rPr>
          <w:rFonts w:ascii="Corbel" w:hAnsi="Corbel" w:hint="cs"/>
          <w:sz w:val="23"/>
          <w:szCs w:val="23"/>
          <w:rtl/>
        </w:rPr>
        <w:t>می‌توانید درخواست کنید که نیاز ویژه آموزش دوباره بررسی و لغو شود.</w:t>
      </w:r>
    </w:p>
    <w:p w14:paraId="2C19F7E4" w14:textId="77777777" w:rsidR="00493006" w:rsidRPr="00EF7C60" w:rsidRDefault="00EF7C60" w:rsidP="00EF7C60">
      <w:pPr>
        <w:bidi/>
        <w:rPr>
          <w:sz w:val="23"/>
          <w:szCs w:val="23"/>
          <w:rtl/>
        </w:rPr>
      </w:pPr>
      <w:r>
        <w:rPr>
          <w:rFonts w:ascii="Corbel" w:hAnsi="Corbel" w:hint="cs"/>
          <w:sz w:val="23"/>
          <w:szCs w:val="23"/>
          <w:rtl/>
        </w:rPr>
        <w:t>می‌توانید در دادگاه اداری فدرال، علیه تصمیم شکایت کنید.</w:t>
      </w:r>
    </w:p>
    <w:sectPr w:rsidR="00493006" w:rsidRPr="00EF7C60" w:rsidSect="00EF7C60">
      <w:headerReference w:type="default" r:id="rId9"/>
      <w:footerReference w:type="default" r:id="rId10"/>
      <w:headerReference w:type="first" r:id="rId11"/>
      <w:pgSz w:w="11906" w:h="16838"/>
      <w:pgMar w:top="993" w:right="1418" w:bottom="1134" w:left="1418" w:header="709" w:footer="709"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Yazar" w:initials="Y">
    <w:p w14:paraId="7D836D57" w14:textId="77777777" w:rsidR="005F2137" w:rsidRDefault="005F2137" w:rsidP="005F2137">
      <w:pPr>
        <w:pStyle w:val="AklamaMetni"/>
      </w:pPr>
      <w:r>
        <w:rPr>
          <w:rStyle w:val="AklamaBavurusu"/>
        </w:rPr>
        <w:annotationRef/>
      </w:r>
      <w:r>
        <w:t xml:space="preserve">Bitte den ursprünglichen Namen </w:t>
      </w:r>
      <w:r w:rsidRPr="00EF7C60">
        <w:rPr>
          <w:rFonts w:ascii="Corbel" w:hAnsi="Corbel" w:cs="Times New Roman"/>
          <w:sz w:val="23"/>
          <w:szCs w:val="23"/>
          <w:lang w:eastAsia="de-DE"/>
        </w:rPr>
        <w:t>(gem. § 8 Schulpflichtgesetz)</w:t>
      </w:r>
      <w:r>
        <w:t xml:space="preserve"> ebenfalls beibehalten. </w:t>
      </w:r>
    </w:p>
    <w:p w14:paraId="3606915A" w14:textId="77777777" w:rsidR="005F2137" w:rsidRDefault="005F2137">
      <w:pPr>
        <w:pStyle w:val="AklamaMetni"/>
      </w:pPr>
    </w:p>
  </w:comment>
  <w:comment w:id="1" w:author="Yazar" w:initials="Y">
    <w:p w14:paraId="5C06DBFE" w14:textId="73F208FD" w:rsidR="006B701F" w:rsidRDefault="006B701F">
      <w:pPr>
        <w:pStyle w:val="AklamaMetni"/>
      </w:pPr>
      <w:r>
        <w:rPr>
          <w:rStyle w:val="AklamaBavurusu"/>
        </w:rPr>
        <w:annotationRef/>
      </w:r>
      <w:r>
        <w:t>Bitte die Bezeichnung im Farsi EBENFALLS in Klammer lassen. Vielen Dank!</w:t>
      </w:r>
    </w:p>
  </w:comment>
  <w:comment w:id="2" w:author="Yazar" w:initials="Y">
    <w:p w14:paraId="274FBD6F" w14:textId="392317FA" w:rsidR="006B701F" w:rsidRDefault="006B701F">
      <w:pPr>
        <w:pStyle w:val="AklamaMetni"/>
      </w:pPr>
      <w:r>
        <w:rPr>
          <w:rStyle w:val="AklamaBavurusu"/>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606915A" w15:done="0"/>
  <w15:commentEx w15:paraId="5C06DBFE" w15:paraIdParent="3606915A" w15:done="0"/>
  <w15:commentEx w15:paraId="274FBD6F" w15:paraIdParent="3606915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606915A" w16cid:durableId="27EBDFB9"/>
  <w16cid:commentId w16cid:paraId="5C06DBFE" w16cid:durableId="27ECF3D1"/>
  <w16cid:commentId w16cid:paraId="274FBD6F" w16cid:durableId="27ECF3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5A07CC" w14:textId="77777777" w:rsidR="00150117" w:rsidRDefault="00150117" w:rsidP="00EF7C60">
      <w:pPr>
        <w:spacing w:after="0" w:line="240" w:lineRule="auto"/>
      </w:pPr>
      <w:r>
        <w:separator/>
      </w:r>
    </w:p>
  </w:endnote>
  <w:endnote w:type="continuationSeparator" w:id="0">
    <w:p w14:paraId="0EC2D2DB" w14:textId="77777777" w:rsidR="00150117" w:rsidRDefault="00150117"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A2"/>
    <w:family w:val="swiss"/>
    <w:pitch w:val="variable"/>
    <w:sig w:usb0="A00002EF" w:usb1="4000A44B" w:usb2="00000000" w:usb3="00000000" w:csb0="0000019F"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17"/>
        <w:szCs w:val="17"/>
        <w:rtl/>
      </w:rPr>
      <w:id w:val="-1066328978"/>
      <w:docPartObj>
        <w:docPartGallery w:val="Page Numbers (Bottom of Page)"/>
        <w:docPartUnique/>
      </w:docPartObj>
    </w:sdtPr>
    <w:sdtEndPr/>
    <w:sdtContent>
      <w:sdt>
        <w:sdtPr>
          <w:rPr>
            <w:rFonts w:ascii="Corbel" w:hAnsi="Corbel" w:hint="cs"/>
            <w:sz w:val="17"/>
            <w:szCs w:val="17"/>
            <w:rtl/>
          </w:rPr>
          <w:id w:val="-1769616900"/>
          <w:docPartObj>
            <w:docPartGallery w:val="Page Numbers (Top of Page)"/>
            <w:docPartUnique/>
          </w:docPartObj>
        </w:sdtPr>
        <w:sdtEndPr/>
        <w:sdtContent>
          <w:p w14:paraId="3763C628" w14:textId="77777777" w:rsidR="00FB18D3" w:rsidRPr="00FB18D3" w:rsidRDefault="00FB18D3">
            <w:pPr>
              <w:pStyle w:val="Altbilgi"/>
              <w:bidi/>
              <w:jc w:val="right"/>
              <w:rPr>
                <w:rFonts w:ascii="Corbel" w:hAnsi="Corbel"/>
                <w:sz w:val="17"/>
                <w:szCs w:val="17"/>
                <w:rtl/>
              </w:rPr>
            </w:pPr>
            <w:r>
              <w:rPr>
                <w:rFonts w:hint="cs"/>
                <w:rtl/>
              </w:rPr>
              <w:t xml:space="preserve">صفحه </w:t>
            </w:r>
            <w:r w:rsidRPr="00FB18D3">
              <w:rPr>
                <w:rFonts w:ascii="Corbel" w:hAnsi="Corbel" w:hint="cs"/>
                <w:b/>
                <w:bCs/>
                <w:sz w:val="17"/>
                <w:szCs w:val="17"/>
                <w:rtl/>
              </w:rPr>
              <w:fldChar w:fldCharType="begin"/>
            </w:r>
            <w:r>
              <w:rPr>
                <w:rtl/>
              </w:rPr>
              <w:instrText xml:space="preserve"> </w:instrText>
            </w:r>
            <w:r w:rsidRPr="00FB18D3">
              <w:rPr>
                <w:rFonts w:ascii="Corbel" w:hAnsi="Corbel" w:hint="cs"/>
                <w:b/>
                <w:bCs/>
                <w:sz w:val="17"/>
                <w:szCs w:val="17"/>
              </w:rPr>
              <w:instrText>PAGE</w:instrText>
            </w:r>
            <w:r w:rsidRPr="00FB18D3">
              <w:rPr>
                <w:rFonts w:ascii="Corbel" w:hAnsi="Corbel" w:hint="cs"/>
                <w:b/>
                <w:bCs/>
                <w:sz w:val="17"/>
                <w:szCs w:val="17"/>
                <w:rtl/>
              </w:rPr>
              <w:fldChar w:fldCharType="separate"/>
            </w:r>
            <w:r w:rsidR="00F92C72">
              <w:rPr>
                <w:noProof/>
                <w:rtl/>
              </w:rPr>
              <w:t>2</w:t>
            </w:r>
            <w:r w:rsidRPr="00FB18D3">
              <w:rPr>
                <w:rFonts w:ascii="Corbel" w:hAnsi="Corbel" w:hint="cs"/>
                <w:b/>
                <w:bCs/>
                <w:sz w:val="17"/>
                <w:szCs w:val="17"/>
                <w:rtl/>
              </w:rPr>
              <w:fldChar w:fldCharType="end"/>
            </w:r>
            <w:r>
              <w:rPr>
                <w:rFonts w:hint="cs"/>
                <w:rtl/>
              </w:rPr>
              <w:t xml:space="preserve"> از </w:t>
            </w:r>
            <w:r w:rsidRPr="00FB18D3">
              <w:rPr>
                <w:rFonts w:ascii="Corbel" w:hAnsi="Corbel" w:hint="cs"/>
                <w:b/>
                <w:bCs/>
                <w:sz w:val="17"/>
                <w:szCs w:val="17"/>
                <w:rtl/>
              </w:rPr>
              <w:fldChar w:fldCharType="begin"/>
            </w:r>
            <w:r>
              <w:rPr>
                <w:rtl/>
              </w:rPr>
              <w:instrText xml:space="preserve"> </w:instrText>
            </w:r>
            <w:r w:rsidRPr="00FB18D3">
              <w:rPr>
                <w:rFonts w:ascii="Corbel" w:hAnsi="Corbel" w:hint="cs"/>
                <w:b/>
                <w:bCs/>
                <w:sz w:val="17"/>
                <w:szCs w:val="17"/>
              </w:rPr>
              <w:instrText>NUMPAGES</w:instrText>
            </w:r>
            <w:r w:rsidRPr="00FB18D3">
              <w:rPr>
                <w:rFonts w:ascii="Corbel" w:hAnsi="Corbel" w:hint="cs"/>
                <w:b/>
                <w:bCs/>
                <w:sz w:val="17"/>
                <w:szCs w:val="17"/>
                <w:rtl/>
              </w:rPr>
              <w:fldChar w:fldCharType="separate"/>
            </w:r>
            <w:r w:rsidR="00F92C72">
              <w:rPr>
                <w:noProof/>
                <w:rtl/>
              </w:rPr>
              <w:t>2</w:t>
            </w:r>
            <w:r w:rsidRPr="00FB18D3">
              <w:rPr>
                <w:rFonts w:ascii="Corbel" w:hAnsi="Corbel" w:hint="cs"/>
                <w:b/>
                <w:bCs/>
                <w:sz w:val="17"/>
                <w:szCs w:val="17"/>
                <w:rtl/>
              </w:rPr>
              <w:fldChar w:fldCharType="end"/>
            </w:r>
          </w:p>
        </w:sdtContent>
      </w:sdt>
    </w:sdtContent>
  </w:sdt>
  <w:p w14:paraId="09B5B8BD" w14:textId="77777777" w:rsidR="00FB18D3" w:rsidRDefault="00FB18D3">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FCDFA6" w14:textId="77777777" w:rsidR="00150117" w:rsidRDefault="00150117" w:rsidP="00EF7C60">
      <w:pPr>
        <w:spacing w:after="0" w:line="240" w:lineRule="auto"/>
      </w:pPr>
      <w:r>
        <w:separator/>
      </w:r>
    </w:p>
  </w:footnote>
  <w:footnote w:type="continuationSeparator" w:id="0">
    <w:p w14:paraId="25403E55" w14:textId="77777777" w:rsidR="00150117" w:rsidRDefault="00150117" w:rsidP="00EF7C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23"/>
        <w:szCs w:val="23"/>
        <w:rtl/>
      </w:rPr>
      <w:id w:val="673924340"/>
      <w:docPartObj>
        <w:docPartGallery w:val="Page Numbers (Top of Page)"/>
        <w:docPartUnique/>
      </w:docPartObj>
    </w:sdtPr>
    <w:sdtEndPr/>
    <w:sdtContent>
      <w:p w14:paraId="7E108F25" w14:textId="77777777" w:rsidR="00EF7C60" w:rsidRPr="00EF7C60" w:rsidRDefault="00150117">
        <w:pPr>
          <w:pStyle w:val="stbilgi"/>
          <w:bidi/>
          <w:jc w:val="center"/>
          <w:rPr>
            <w:rFonts w:ascii="Corbel" w:hAnsi="Corbel"/>
            <w:sz w:val="23"/>
            <w:szCs w:val="23"/>
            <w:rtl/>
          </w:rPr>
        </w:pPr>
      </w:p>
    </w:sdtContent>
  </w:sdt>
  <w:p w14:paraId="5C50878F" w14:textId="77777777" w:rsidR="00EF7C60" w:rsidRDefault="00EF7C60">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3285E" w14:textId="77777777" w:rsidR="00EF7C60" w:rsidRDefault="00365070" w:rsidP="00EF7C60">
    <w:pPr>
      <w:pStyle w:val="stbilgi"/>
      <w:jc w:val="right"/>
      <w:rPr>
        <w:rFonts w:ascii="Corbel" w:hAnsi="Corbel"/>
        <w:color w:val="FF0000"/>
        <w:szCs w:val="24"/>
      </w:rPr>
    </w:pPr>
    <w:r>
      <w:rPr>
        <w:rFonts w:ascii="Corbel" w:hAnsi="Corbel" w:hint="cs"/>
        <w:noProof/>
        <w:rtl/>
        <w:lang w:val="en-US" w:bidi="ar-SA"/>
      </w:rPr>
      <w:drawing>
        <wp:anchor distT="0" distB="0" distL="114300" distR="114300" simplePos="0" relativeHeight="251661312" behindDoc="0" locked="0" layoutInCell="1" allowOverlap="1" wp14:anchorId="75C66435" wp14:editId="56FF3977">
          <wp:simplePos x="0" y="0"/>
          <wp:positionH relativeFrom="margin">
            <wp:posOffset>-285750</wp:posOffset>
          </wp:positionH>
          <wp:positionV relativeFrom="paragraph">
            <wp:posOffset>109855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p>
  <w:p w14:paraId="25C04E8E" w14:textId="77777777" w:rsidR="00EF7C60" w:rsidRPr="00C53C56" w:rsidRDefault="00EF7C60" w:rsidP="00365070">
    <w:pPr>
      <w:pStyle w:val="stbilgi"/>
      <w:bidi/>
      <w:rPr>
        <w:rFonts w:ascii="Corbel" w:hAnsi="Corbel"/>
        <w:color w:val="FF0000"/>
        <w:szCs w:val="24"/>
        <w:rtl/>
      </w:rPr>
    </w:pPr>
    <w:r>
      <w:rPr>
        <w:rFonts w:ascii="Corbel" w:hAnsi="Corbel"/>
        <w:color w:val="FF0000"/>
        <w:szCs w:val="24"/>
      </w:rPr>
      <w:t>bildung-ooe.gv.at</w:t>
    </w:r>
  </w:p>
  <w:p w14:paraId="5D925E19" w14:textId="77777777" w:rsidR="00EF7C60" w:rsidRPr="00C53C56" w:rsidRDefault="00EF7C60" w:rsidP="00365070">
    <w:pPr>
      <w:pStyle w:val="stbilgi"/>
      <w:bidi/>
      <w:rPr>
        <w:rFonts w:ascii="Corbel" w:hAnsi="Corbel"/>
        <w:sz w:val="17"/>
        <w:szCs w:val="17"/>
        <w:rtl/>
      </w:rPr>
    </w:pPr>
    <w:r>
      <w:rPr>
        <w:rFonts w:ascii="Corbel" w:hAnsi="Corbel" w:hint="cs"/>
        <w:sz w:val="17"/>
        <w:szCs w:val="17"/>
        <w:rtl/>
      </w:rPr>
      <w:br/>
    </w:r>
    <w:r>
      <w:rPr>
        <w:rFonts w:ascii="Corbel" w:hAnsi="Corbel"/>
        <w:sz w:val="17"/>
        <w:szCs w:val="17"/>
      </w:rPr>
      <w:t>Sonnensteinstraße 20</w:t>
    </w:r>
  </w:p>
  <w:p w14:paraId="5330CDFB" w14:textId="77777777" w:rsidR="00EF7C60" w:rsidRPr="00C53C56" w:rsidRDefault="00EF7C60" w:rsidP="00365070">
    <w:pPr>
      <w:pStyle w:val="stbilgi"/>
      <w:jc w:val="right"/>
      <w:rPr>
        <w:rFonts w:ascii="Corbel" w:hAnsi="Corbel"/>
        <w:sz w:val="17"/>
        <w:szCs w:val="17"/>
        <w:rtl/>
      </w:rPr>
    </w:pPr>
    <w:r>
      <w:rPr>
        <w:rFonts w:ascii="Corbel" w:hAnsi="Corbel" w:hint="cs"/>
        <w:sz w:val="17"/>
        <w:szCs w:val="17"/>
        <w:rtl/>
      </w:rPr>
      <w:t xml:space="preserve">4040 </w:t>
    </w:r>
    <w:r w:rsidR="00365070">
      <w:rPr>
        <w:rFonts w:ascii="Corbel" w:hAnsi="Corbel"/>
        <w:sz w:val="17"/>
        <w:szCs w:val="17"/>
      </w:rPr>
      <w:t xml:space="preserve"> </w:t>
    </w:r>
    <w:r>
      <w:rPr>
        <w:rFonts w:ascii="Corbel" w:hAnsi="Corbel"/>
        <w:sz w:val="17"/>
        <w:szCs w:val="17"/>
      </w:rPr>
      <w:t>Linz</w:t>
    </w:r>
  </w:p>
  <w:p w14:paraId="125AFB6A" w14:textId="77777777" w:rsidR="00EF7C60" w:rsidRPr="00365070" w:rsidRDefault="00150117" w:rsidP="00365070">
    <w:pPr>
      <w:pStyle w:val="stbilgi"/>
      <w:bidi/>
      <w:rPr>
        <w:rFonts w:ascii="Corbel" w:hAnsi="Corbel"/>
        <w:sz w:val="16"/>
        <w:szCs w:val="16"/>
        <w:rtl/>
      </w:rPr>
    </w:pPr>
    <w:hyperlink r:id="rId2" w:history="1">
      <w:r w:rsidR="00FB5F84" w:rsidRPr="00365070">
        <w:rPr>
          <w:rStyle w:val="Kpr"/>
          <w:rFonts w:ascii="Corbel" w:hAnsi="Corbel"/>
          <w:sz w:val="16"/>
          <w:szCs w:val="16"/>
        </w:rPr>
        <w:t>bd.post@bildung-ooe.gv.at</w:t>
      </w:r>
    </w:hyperlink>
  </w:p>
  <w:p w14:paraId="476BD432" w14:textId="77777777" w:rsidR="00EF7C60" w:rsidRDefault="00EF7C60" w:rsidP="00EF7C60">
    <w:pPr>
      <w:pStyle w:val="stbilgi"/>
      <w:jc w:val="right"/>
      <w:rPr>
        <w:rFonts w:ascii="Corbel" w:hAnsi="Corbel"/>
        <w:sz w:val="17"/>
        <w:szCs w:val="17"/>
      </w:rPr>
    </w:pPr>
  </w:p>
  <w:p w14:paraId="0EB84EF8" w14:textId="77777777" w:rsidR="00EF7C60" w:rsidRPr="00C53C56" w:rsidRDefault="00EF7C60" w:rsidP="00EF7C60">
    <w:pPr>
      <w:pStyle w:val="stbilgi"/>
      <w:jc w:val="right"/>
      <w:rPr>
        <w:rFonts w:ascii="Corbel" w:hAnsi="Corbel"/>
        <w:sz w:val="17"/>
        <w:szCs w:val="17"/>
      </w:rPr>
    </w:pPr>
  </w:p>
  <w:p w14:paraId="4FBA3A8A" w14:textId="77777777" w:rsidR="00EF7C60" w:rsidRPr="00C53C56" w:rsidRDefault="00CE2D25" w:rsidP="00EF7C60">
    <w:pPr>
      <w:pStyle w:val="stbilgi"/>
      <w:bidi/>
      <w:jc w:val="right"/>
      <w:rPr>
        <w:rFonts w:ascii="Corbel" w:hAnsi="Corbel"/>
        <w:sz w:val="17"/>
        <w:szCs w:val="17"/>
        <w:rtl/>
      </w:rPr>
    </w:pPr>
    <w:r>
      <w:rPr>
        <w:rFonts w:ascii="Corbel" w:hAnsi="Corbel"/>
        <w:sz w:val="17"/>
        <w:szCs w:val="17"/>
      </w:rPr>
      <w:t>U/S-4b2</w:t>
    </w:r>
    <w:r>
      <w:rPr>
        <w:rFonts w:ascii="Corbel" w:hAnsi="Corbel" w:hint="cs"/>
        <w:sz w:val="17"/>
        <w:szCs w:val="17"/>
        <w:rtl/>
      </w:rPr>
      <w:t>/آوریل 2019</w:t>
    </w:r>
  </w:p>
  <w:p w14:paraId="36648DAF" w14:textId="77777777" w:rsidR="00EF7C60" w:rsidRDefault="00EF7C60">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C60"/>
    <w:rsid w:val="000A3189"/>
    <w:rsid w:val="00150117"/>
    <w:rsid w:val="0019604A"/>
    <w:rsid w:val="001C5442"/>
    <w:rsid w:val="00365070"/>
    <w:rsid w:val="0042630A"/>
    <w:rsid w:val="00493006"/>
    <w:rsid w:val="004A0C2A"/>
    <w:rsid w:val="005F2137"/>
    <w:rsid w:val="006B701F"/>
    <w:rsid w:val="006C4734"/>
    <w:rsid w:val="007152E3"/>
    <w:rsid w:val="00AC4CC8"/>
    <w:rsid w:val="00C90F12"/>
    <w:rsid w:val="00CE2D25"/>
    <w:rsid w:val="00D71531"/>
    <w:rsid w:val="00E31972"/>
    <w:rsid w:val="00EF7C60"/>
    <w:rsid w:val="00F92C72"/>
    <w:rsid w:val="00FB18D3"/>
    <w:rsid w:val="00FB5F84"/>
  </w:rsids>
  <m:mathPr>
    <m:mathFont m:val="Cambria Math"/>
    <m:brkBin m:val="before"/>
    <m:brkBinSub m:val="--"/>
    <m:smallFrac m:val="0"/>
    <m:dispDef/>
    <m:lMargin m:val="0"/>
    <m:rMargin m:val="0"/>
    <m:defJc m:val="centerGroup"/>
    <m:wrapIndent m:val="1440"/>
    <m:intLim m:val="subSup"/>
    <m:naryLim m:val="undOvr"/>
  </m:mathPr>
  <w:themeFontLang w:val="de-A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5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rbel" w:eastAsiaTheme="minorHAnsi" w:hAnsi="Corbel" w:cstheme="minorBidi"/>
        <w:sz w:val="22"/>
        <w:szCs w:val="22"/>
        <w:lang w:val="de-AT" w:eastAsia="en-US" w:bidi="fa-IR"/>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C60"/>
    <w:pPr>
      <w:spacing w:after="200" w:line="276" w:lineRule="auto"/>
    </w:pPr>
    <w:rPr>
      <w:rFonts w:asciiTheme="minorHAnsi" w:hAnsiTheme="minorHAnsi"/>
      <w:lang w:val="de-DE"/>
      <w14:numForm w14:val="default"/>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EF7C60"/>
    <w:pPr>
      <w:spacing w:after="0" w:line="240" w:lineRule="auto"/>
    </w:pPr>
    <w:rPr>
      <w:rFonts w:asciiTheme="minorHAnsi" w:hAnsiTheme="minorHAnsi"/>
      <w:lang w:val="de-DE"/>
      <w14:numForm w14:val="default"/>
    </w:rPr>
  </w:style>
  <w:style w:type="paragraph" w:styleId="stbilgi">
    <w:name w:val="header"/>
    <w:basedOn w:val="Normal"/>
    <w:link w:val="stbilgiChar"/>
    <w:uiPriority w:val="99"/>
    <w:unhideWhenUsed/>
    <w:rsid w:val="00EF7C60"/>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EF7C60"/>
    <w:rPr>
      <w:rFonts w:asciiTheme="minorHAnsi" w:hAnsiTheme="minorHAnsi"/>
      <w:lang w:val="de-DE"/>
      <w14:numForm w14:val="default"/>
    </w:rPr>
  </w:style>
  <w:style w:type="paragraph" w:styleId="Altbilgi">
    <w:name w:val="footer"/>
    <w:basedOn w:val="Normal"/>
    <w:link w:val="AltbilgiChar"/>
    <w:uiPriority w:val="99"/>
    <w:unhideWhenUsed/>
    <w:rsid w:val="00EF7C60"/>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EF7C60"/>
    <w:rPr>
      <w:rFonts w:asciiTheme="minorHAnsi" w:hAnsiTheme="minorHAnsi"/>
      <w:lang w:val="de-DE"/>
      <w14:numForm w14:val="default"/>
    </w:rPr>
  </w:style>
  <w:style w:type="character" w:styleId="Kpr">
    <w:name w:val="Hyperlink"/>
    <w:basedOn w:val="VarsaylanParagrafYazTipi"/>
    <w:uiPriority w:val="99"/>
    <w:unhideWhenUsed/>
    <w:rsid w:val="00EF7C60"/>
    <w:rPr>
      <w:color w:val="0563C1" w:themeColor="hyperlink"/>
      <w:u w:val="single"/>
    </w:rPr>
  </w:style>
  <w:style w:type="character" w:styleId="AklamaBavurusu">
    <w:name w:val="annotation reference"/>
    <w:basedOn w:val="VarsaylanParagrafYazTipi"/>
    <w:uiPriority w:val="99"/>
    <w:semiHidden/>
    <w:unhideWhenUsed/>
    <w:rsid w:val="005F2137"/>
    <w:rPr>
      <w:sz w:val="16"/>
      <w:szCs w:val="16"/>
    </w:rPr>
  </w:style>
  <w:style w:type="paragraph" w:styleId="AklamaMetni">
    <w:name w:val="annotation text"/>
    <w:basedOn w:val="Normal"/>
    <w:link w:val="AklamaMetniChar"/>
    <w:uiPriority w:val="99"/>
    <w:semiHidden/>
    <w:unhideWhenUsed/>
    <w:rsid w:val="005F213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F2137"/>
    <w:rPr>
      <w:rFonts w:asciiTheme="minorHAnsi" w:hAnsiTheme="minorHAnsi"/>
      <w:sz w:val="20"/>
      <w:szCs w:val="20"/>
      <w:lang w:val="de-DE"/>
      <w14:numForm w14:val="default"/>
    </w:rPr>
  </w:style>
  <w:style w:type="paragraph" w:styleId="AklamaKonusu">
    <w:name w:val="annotation subject"/>
    <w:basedOn w:val="AklamaMetni"/>
    <w:next w:val="AklamaMetni"/>
    <w:link w:val="AklamaKonusuChar"/>
    <w:uiPriority w:val="99"/>
    <w:semiHidden/>
    <w:unhideWhenUsed/>
    <w:rsid w:val="005F2137"/>
    <w:rPr>
      <w:b/>
      <w:bCs/>
    </w:rPr>
  </w:style>
  <w:style w:type="character" w:customStyle="1" w:styleId="AklamaKonusuChar">
    <w:name w:val="Açıklama Konusu Char"/>
    <w:basedOn w:val="AklamaMetniChar"/>
    <w:link w:val="AklamaKonusu"/>
    <w:uiPriority w:val="99"/>
    <w:semiHidden/>
    <w:rsid w:val="005F2137"/>
    <w:rPr>
      <w:rFonts w:asciiTheme="minorHAnsi" w:hAnsiTheme="minorHAnsi"/>
      <w:b/>
      <w:bCs/>
      <w:sz w:val="20"/>
      <w:szCs w:val="20"/>
      <w:lang w:val="de-DE"/>
      <w14:numForm w14:val="default"/>
    </w:rPr>
  </w:style>
  <w:style w:type="paragraph" w:styleId="BalonMetni">
    <w:name w:val="Balloon Text"/>
    <w:basedOn w:val="Normal"/>
    <w:link w:val="BalonMetniChar"/>
    <w:uiPriority w:val="99"/>
    <w:semiHidden/>
    <w:unhideWhenUsed/>
    <w:rsid w:val="005F2137"/>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5F2137"/>
    <w:rPr>
      <w:rFonts w:ascii="Segoe UI" w:hAnsi="Segoe UI" w:cs="Segoe UI"/>
      <w:sz w:val="18"/>
      <w:szCs w:val="18"/>
      <w:lang w:val="de-DE"/>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rbel" w:eastAsiaTheme="minorHAnsi" w:hAnsi="Corbel" w:cstheme="minorBidi"/>
        <w:sz w:val="22"/>
        <w:szCs w:val="22"/>
        <w:lang w:val="de-AT" w:eastAsia="en-US" w:bidi="fa-IR"/>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C60"/>
    <w:pPr>
      <w:spacing w:after="200" w:line="276" w:lineRule="auto"/>
    </w:pPr>
    <w:rPr>
      <w:rFonts w:asciiTheme="minorHAnsi" w:hAnsiTheme="minorHAnsi"/>
      <w:lang w:val="de-DE"/>
      <w14:numForm w14:val="default"/>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EF7C60"/>
    <w:pPr>
      <w:spacing w:after="0" w:line="240" w:lineRule="auto"/>
    </w:pPr>
    <w:rPr>
      <w:rFonts w:asciiTheme="minorHAnsi" w:hAnsiTheme="minorHAnsi"/>
      <w:lang w:val="de-DE"/>
      <w14:numForm w14:val="default"/>
    </w:rPr>
  </w:style>
  <w:style w:type="paragraph" w:styleId="stbilgi">
    <w:name w:val="header"/>
    <w:basedOn w:val="Normal"/>
    <w:link w:val="stbilgiChar"/>
    <w:uiPriority w:val="99"/>
    <w:unhideWhenUsed/>
    <w:rsid w:val="00EF7C60"/>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EF7C60"/>
    <w:rPr>
      <w:rFonts w:asciiTheme="minorHAnsi" w:hAnsiTheme="minorHAnsi"/>
      <w:lang w:val="de-DE"/>
      <w14:numForm w14:val="default"/>
    </w:rPr>
  </w:style>
  <w:style w:type="paragraph" w:styleId="Altbilgi">
    <w:name w:val="footer"/>
    <w:basedOn w:val="Normal"/>
    <w:link w:val="AltbilgiChar"/>
    <w:uiPriority w:val="99"/>
    <w:unhideWhenUsed/>
    <w:rsid w:val="00EF7C60"/>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EF7C60"/>
    <w:rPr>
      <w:rFonts w:asciiTheme="minorHAnsi" w:hAnsiTheme="minorHAnsi"/>
      <w:lang w:val="de-DE"/>
      <w14:numForm w14:val="default"/>
    </w:rPr>
  </w:style>
  <w:style w:type="character" w:styleId="Kpr">
    <w:name w:val="Hyperlink"/>
    <w:basedOn w:val="VarsaylanParagrafYazTipi"/>
    <w:uiPriority w:val="99"/>
    <w:unhideWhenUsed/>
    <w:rsid w:val="00EF7C60"/>
    <w:rPr>
      <w:color w:val="0563C1" w:themeColor="hyperlink"/>
      <w:u w:val="single"/>
    </w:rPr>
  </w:style>
  <w:style w:type="character" w:styleId="AklamaBavurusu">
    <w:name w:val="annotation reference"/>
    <w:basedOn w:val="VarsaylanParagrafYazTipi"/>
    <w:uiPriority w:val="99"/>
    <w:semiHidden/>
    <w:unhideWhenUsed/>
    <w:rsid w:val="005F2137"/>
    <w:rPr>
      <w:sz w:val="16"/>
      <w:szCs w:val="16"/>
    </w:rPr>
  </w:style>
  <w:style w:type="paragraph" w:styleId="AklamaMetni">
    <w:name w:val="annotation text"/>
    <w:basedOn w:val="Normal"/>
    <w:link w:val="AklamaMetniChar"/>
    <w:uiPriority w:val="99"/>
    <w:semiHidden/>
    <w:unhideWhenUsed/>
    <w:rsid w:val="005F213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F2137"/>
    <w:rPr>
      <w:rFonts w:asciiTheme="minorHAnsi" w:hAnsiTheme="minorHAnsi"/>
      <w:sz w:val="20"/>
      <w:szCs w:val="20"/>
      <w:lang w:val="de-DE"/>
      <w14:numForm w14:val="default"/>
    </w:rPr>
  </w:style>
  <w:style w:type="paragraph" w:styleId="AklamaKonusu">
    <w:name w:val="annotation subject"/>
    <w:basedOn w:val="AklamaMetni"/>
    <w:next w:val="AklamaMetni"/>
    <w:link w:val="AklamaKonusuChar"/>
    <w:uiPriority w:val="99"/>
    <w:semiHidden/>
    <w:unhideWhenUsed/>
    <w:rsid w:val="005F2137"/>
    <w:rPr>
      <w:b/>
      <w:bCs/>
    </w:rPr>
  </w:style>
  <w:style w:type="character" w:customStyle="1" w:styleId="AklamaKonusuChar">
    <w:name w:val="Açıklama Konusu Char"/>
    <w:basedOn w:val="AklamaMetniChar"/>
    <w:link w:val="AklamaKonusu"/>
    <w:uiPriority w:val="99"/>
    <w:semiHidden/>
    <w:rsid w:val="005F2137"/>
    <w:rPr>
      <w:rFonts w:asciiTheme="minorHAnsi" w:hAnsiTheme="minorHAnsi"/>
      <w:b/>
      <w:bCs/>
      <w:sz w:val="20"/>
      <w:szCs w:val="20"/>
      <w:lang w:val="de-DE"/>
      <w14:numForm w14:val="default"/>
    </w:rPr>
  </w:style>
  <w:style w:type="paragraph" w:styleId="BalonMetni">
    <w:name w:val="Balloon Text"/>
    <w:basedOn w:val="Normal"/>
    <w:link w:val="BalonMetniChar"/>
    <w:uiPriority w:val="99"/>
    <w:semiHidden/>
    <w:unhideWhenUsed/>
    <w:rsid w:val="005F2137"/>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5F2137"/>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microsoft.com/office/2011/relationships/commentsExtended" Target="commentsExtended.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3060</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2023-04-20T13:58:00Z</dcterms:created>
  <dcterms:modified xsi:type="dcterms:W3CDTF">2023-04-24T08:32:00Z</dcterms:modified>
</cp:coreProperties>
</file>